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D2" w:rsidRPr="001854D2" w:rsidRDefault="001854D2" w:rsidP="001854D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854D2">
        <w:rPr>
          <w:rFonts w:asciiTheme="majorEastAsia" w:eastAsiaTheme="majorEastAsia" w:hAnsiTheme="majorEastAsia" w:hint="eastAsia"/>
          <w:sz w:val="28"/>
          <w:szCs w:val="28"/>
        </w:rPr>
        <w:t>关于印发</w:t>
      </w:r>
      <w:proofErr w:type="gramStart"/>
      <w:r w:rsidRPr="001854D2">
        <w:rPr>
          <w:rFonts w:asciiTheme="majorEastAsia" w:eastAsiaTheme="majorEastAsia" w:hAnsiTheme="majorEastAsia" w:hint="eastAsia"/>
          <w:sz w:val="28"/>
          <w:szCs w:val="28"/>
        </w:rPr>
        <w:t>《</w:t>
      </w:r>
      <w:proofErr w:type="gramEnd"/>
      <w:r w:rsidRPr="001854D2">
        <w:rPr>
          <w:rFonts w:asciiTheme="majorEastAsia" w:eastAsiaTheme="majorEastAsia" w:hAnsiTheme="majorEastAsia" w:hint="eastAsia"/>
          <w:sz w:val="28"/>
          <w:szCs w:val="28"/>
        </w:rPr>
        <w:t>政府会计准则第6号</w:t>
      </w:r>
    </w:p>
    <w:p w:rsidR="001854D2" w:rsidRPr="001854D2" w:rsidRDefault="001854D2" w:rsidP="001854D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854D2">
        <w:rPr>
          <w:rFonts w:asciiTheme="majorEastAsia" w:eastAsiaTheme="majorEastAsia" w:hAnsiTheme="majorEastAsia" w:hint="eastAsia"/>
          <w:sz w:val="28"/>
          <w:szCs w:val="28"/>
        </w:rPr>
        <w:t>——政府储备物资</w:t>
      </w:r>
      <w:proofErr w:type="gramStart"/>
      <w:r w:rsidRPr="001854D2">
        <w:rPr>
          <w:rFonts w:asciiTheme="majorEastAsia" w:eastAsiaTheme="majorEastAsia" w:hAnsiTheme="majorEastAsia" w:hint="eastAsia"/>
          <w:sz w:val="28"/>
          <w:szCs w:val="28"/>
        </w:rPr>
        <w:t>》</w:t>
      </w:r>
      <w:proofErr w:type="gramEnd"/>
      <w:r w:rsidRPr="001854D2">
        <w:rPr>
          <w:rFonts w:asciiTheme="majorEastAsia" w:eastAsiaTheme="majorEastAsia" w:hAnsiTheme="majorEastAsia" w:hint="eastAsia"/>
          <w:sz w:val="28"/>
          <w:szCs w:val="28"/>
        </w:rPr>
        <w:t>的通知</w:t>
      </w:r>
    </w:p>
    <w:p w:rsidR="001854D2" w:rsidRPr="001854D2" w:rsidRDefault="001854D2" w:rsidP="001854D2">
      <w:pPr>
        <w:jc w:val="center"/>
        <w:rPr>
          <w:sz w:val="28"/>
          <w:szCs w:val="28"/>
        </w:rPr>
      </w:pPr>
      <w:r w:rsidRPr="001854D2">
        <w:rPr>
          <w:rFonts w:asciiTheme="majorEastAsia" w:eastAsiaTheme="majorEastAsia" w:hAnsiTheme="majorEastAsia" w:hint="eastAsia"/>
          <w:sz w:val="28"/>
          <w:szCs w:val="28"/>
        </w:rPr>
        <w:t>财会〔2017〕23号</w:t>
      </w:r>
    </w:p>
    <w:p w:rsidR="001854D2" w:rsidRPr="001854D2" w:rsidRDefault="001854D2" w:rsidP="001854D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bookmarkStart w:id="0" w:name="_GoBack"/>
      <w:r w:rsidRPr="001854D2">
        <w:rPr>
          <w:rFonts w:asciiTheme="minorEastAsia" w:hAnsiTheme="minorEastAsia" w:hint="eastAsia"/>
          <w:sz w:val="24"/>
          <w:szCs w:val="24"/>
        </w:rPr>
        <w:t>党中央有关部门，国务院各部委、各直属机构，全国人大常委会办公厅，全国政协办公厅，高法院，高检院，各民主党派中央，有关人民团体，各省、自治区、直辖市、计划单列市财政厅（局），新疆生产建设兵团财务局：</w:t>
      </w:r>
    </w:p>
    <w:p w:rsidR="001854D2" w:rsidRPr="001854D2" w:rsidRDefault="001854D2" w:rsidP="001854D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854D2">
        <w:rPr>
          <w:rFonts w:asciiTheme="minorEastAsia" w:hAnsiTheme="minorEastAsia" w:hint="eastAsia"/>
          <w:sz w:val="24"/>
          <w:szCs w:val="24"/>
        </w:rPr>
        <w:t xml:space="preserve">　　为了适应权责发生制政府综合财务报告制度改革需要，规范政府储备物资的会计核算，提高会计信息质量，根据《政府会计准则——基本准则》，我部制定了《政府会计准则第6号——政府储备物资》，现予印发，自2018年1月1日起施行。实施范围另行通知。</w:t>
      </w:r>
    </w:p>
    <w:p w:rsidR="001854D2" w:rsidRPr="001854D2" w:rsidRDefault="001854D2" w:rsidP="001854D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854D2">
        <w:rPr>
          <w:rFonts w:asciiTheme="minorEastAsia" w:hAnsiTheme="minorEastAsia" w:hint="eastAsia"/>
          <w:sz w:val="24"/>
          <w:szCs w:val="24"/>
        </w:rPr>
        <w:t xml:space="preserve">　　执行中有何问题，请及时反馈我部。</w:t>
      </w:r>
    </w:p>
    <w:p w:rsidR="001854D2" w:rsidRPr="001854D2" w:rsidRDefault="001854D2" w:rsidP="001854D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854D2">
        <w:rPr>
          <w:rFonts w:asciiTheme="minorEastAsia" w:hAnsiTheme="minorEastAsia" w:hint="eastAsia"/>
          <w:sz w:val="24"/>
          <w:szCs w:val="24"/>
        </w:rPr>
        <w:t xml:space="preserve">　　附件：政府会计准则第6号——政府储备物资</w:t>
      </w:r>
    </w:p>
    <w:p w:rsidR="001854D2" w:rsidRPr="001854D2" w:rsidRDefault="001854D2" w:rsidP="001854D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854D2" w:rsidRPr="001854D2" w:rsidRDefault="001854D2" w:rsidP="001854D2">
      <w:pPr>
        <w:spacing w:line="360" w:lineRule="auto"/>
        <w:jc w:val="right"/>
        <w:rPr>
          <w:rFonts w:asciiTheme="minorEastAsia" w:hAnsiTheme="minorEastAsia" w:hint="eastAsia"/>
          <w:sz w:val="24"/>
          <w:szCs w:val="24"/>
        </w:rPr>
      </w:pPr>
      <w:r w:rsidRPr="001854D2">
        <w:rPr>
          <w:rFonts w:asciiTheme="minorEastAsia" w:hAnsiTheme="minorEastAsia" w:hint="eastAsia"/>
          <w:sz w:val="24"/>
          <w:szCs w:val="24"/>
        </w:rPr>
        <w:t xml:space="preserve">　　财 政 部</w:t>
      </w:r>
    </w:p>
    <w:p w:rsidR="00F922CA" w:rsidRPr="001854D2" w:rsidRDefault="001854D2" w:rsidP="001854D2">
      <w:pPr>
        <w:spacing w:line="360" w:lineRule="auto"/>
        <w:jc w:val="right"/>
      </w:pPr>
      <w:r w:rsidRPr="001854D2">
        <w:rPr>
          <w:rFonts w:asciiTheme="minorEastAsia" w:hAnsiTheme="minorEastAsia" w:hint="eastAsia"/>
          <w:sz w:val="24"/>
          <w:szCs w:val="24"/>
        </w:rPr>
        <w:t xml:space="preserve">　　2017年7月28日</w:t>
      </w:r>
      <w:bookmarkEnd w:id="0"/>
    </w:p>
    <w:sectPr w:rsidR="00F922CA" w:rsidRPr="001854D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21" w:rsidRDefault="00FA3F21" w:rsidP="002528F2">
      <w:r>
        <w:separator/>
      </w:r>
    </w:p>
  </w:endnote>
  <w:endnote w:type="continuationSeparator" w:id="0">
    <w:p w:rsidR="00FA3F21" w:rsidRDefault="00FA3F21" w:rsidP="0025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3816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528F2" w:rsidRDefault="002528F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28F2" w:rsidRDefault="002528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21" w:rsidRDefault="00FA3F21" w:rsidP="002528F2">
      <w:r>
        <w:separator/>
      </w:r>
    </w:p>
  </w:footnote>
  <w:footnote w:type="continuationSeparator" w:id="0">
    <w:p w:rsidR="00FA3F21" w:rsidRDefault="00FA3F21" w:rsidP="0025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B"/>
    <w:rsid w:val="001854D2"/>
    <w:rsid w:val="001D08CB"/>
    <w:rsid w:val="002528F2"/>
    <w:rsid w:val="00F922CA"/>
    <w:rsid w:val="00F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4E95-C004-4AC4-AB0F-7201BE8B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2018-10-15T12:32:00Z</dcterms:created>
  <dcterms:modified xsi:type="dcterms:W3CDTF">2018-10-15T12:34:00Z</dcterms:modified>
</cp:coreProperties>
</file>